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EB" w:rsidRDefault="000219EB">
      <w:pPr>
        <w:tabs>
          <w:tab w:val="left" w:pos="8504"/>
        </w:tabs>
        <w:spacing w:after="0" w:line="240" w:lineRule="auto"/>
        <w:jc w:val="both"/>
        <w:rPr>
          <w:sz w:val="24"/>
          <w:szCs w:val="24"/>
          <w:highlight w:val="white"/>
        </w:rPr>
      </w:pPr>
      <w:bookmarkStart w:id="0" w:name="_heading=h.gjdgxs" w:colFirst="0" w:colLast="0"/>
      <w:bookmarkEnd w:id="0"/>
    </w:p>
    <w:p w:rsidR="000219EB" w:rsidRDefault="00A10D3E">
      <w:pPr>
        <w:spacing w:after="0" w:line="240" w:lineRule="auto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CONSELHO DO </w:t>
      </w:r>
      <w:r>
        <w:rPr>
          <w:b/>
          <w:i/>
          <w:sz w:val="28"/>
          <w:szCs w:val="28"/>
          <w:highlight w:val="white"/>
        </w:rPr>
        <w:t>CAMPUS</w:t>
      </w:r>
      <w:r>
        <w:rPr>
          <w:b/>
          <w:sz w:val="28"/>
          <w:szCs w:val="28"/>
          <w:highlight w:val="white"/>
        </w:rPr>
        <w:t xml:space="preserve"> JUIZ DE FORA</w:t>
      </w:r>
    </w:p>
    <w:p w:rsidR="000219EB" w:rsidRDefault="000219EB">
      <w:pPr>
        <w:spacing w:after="0" w:line="240" w:lineRule="auto"/>
        <w:rPr>
          <w:sz w:val="21"/>
          <w:szCs w:val="21"/>
          <w:highlight w:val="white"/>
        </w:rPr>
      </w:pPr>
    </w:p>
    <w:p w:rsidR="000219EB" w:rsidRDefault="00330F50">
      <w:pPr>
        <w:spacing w:after="0" w:line="24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RESOLUÇÃO CAMPUSJFA Nº 16</w:t>
      </w:r>
      <w:r w:rsidR="008F4DE8">
        <w:rPr>
          <w:b/>
          <w:sz w:val="24"/>
          <w:szCs w:val="24"/>
          <w:highlight w:val="white"/>
        </w:rPr>
        <w:t xml:space="preserve">, DE 10 DE JULHO DE </w:t>
      </w:r>
      <w:proofErr w:type="gramStart"/>
      <w:r w:rsidR="008F4DE8">
        <w:rPr>
          <w:b/>
          <w:sz w:val="24"/>
          <w:szCs w:val="24"/>
          <w:highlight w:val="white"/>
        </w:rPr>
        <w:t>2024</w:t>
      </w:r>
      <w:proofErr w:type="gramEnd"/>
    </w:p>
    <w:p w:rsidR="008F4DE8" w:rsidRDefault="008F4DE8">
      <w:pPr>
        <w:spacing w:after="0" w:line="240" w:lineRule="auto"/>
        <w:jc w:val="center"/>
        <w:rPr>
          <w:b/>
          <w:sz w:val="24"/>
          <w:szCs w:val="24"/>
          <w:highlight w:val="white"/>
        </w:rPr>
      </w:pPr>
    </w:p>
    <w:p w:rsidR="000219EB" w:rsidRDefault="000219EB">
      <w:pPr>
        <w:spacing w:after="0" w:line="240" w:lineRule="auto"/>
        <w:jc w:val="center"/>
        <w:rPr>
          <w:b/>
          <w:sz w:val="21"/>
          <w:szCs w:val="21"/>
          <w:highlight w:val="white"/>
        </w:rPr>
      </w:pPr>
    </w:p>
    <w:p w:rsidR="000219EB" w:rsidRPr="00F8209A" w:rsidRDefault="00F8209A" w:rsidP="008F4DE8">
      <w:pPr>
        <w:spacing w:after="0" w:line="240" w:lineRule="auto"/>
        <w:ind w:left="226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8209A">
        <w:rPr>
          <w:rFonts w:ascii="Times New Roman" w:hAnsi="Times New Roman" w:cs="Times New Roman"/>
          <w:bCs/>
          <w:color w:val="000000"/>
          <w:sz w:val="20"/>
          <w:szCs w:val="20"/>
        </w:rPr>
        <w:t>Aprova a a</w:t>
      </w:r>
      <w:r w:rsidR="008F4DE8" w:rsidRPr="00F8209A">
        <w:rPr>
          <w:rFonts w:ascii="Times New Roman" w:hAnsi="Times New Roman" w:cs="Times New Roman"/>
          <w:bCs/>
          <w:color w:val="000000"/>
          <w:sz w:val="20"/>
          <w:szCs w:val="20"/>
        </w:rPr>
        <w:t>tualização dos calendários acadêmicos do ano letivo de 2024, em virtude do término da greve.</w:t>
      </w:r>
    </w:p>
    <w:p w:rsidR="008F4DE8" w:rsidRPr="008F4DE8" w:rsidRDefault="008F4DE8" w:rsidP="008F4DE8">
      <w:pPr>
        <w:spacing w:after="0" w:line="240" w:lineRule="auto"/>
        <w:ind w:left="2268"/>
        <w:jc w:val="both"/>
        <w:rPr>
          <w:bCs/>
          <w:color w:val="000000"/>
          <w:sz w:val="20"/>
          <w:szCs w:val="20"/>
        </w:rPr>
      </w:pPr>
    </w:p>
    <w:p w:rsidR="008F4DE8" w:rsidRPr="008F4DE8" w:rsidRDefault="008F4DE8" w:rsidP="008F4DE8">
      <w:pPr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8F4DE8" w:rsidRPr="008F4DE8" w:rsidRDefault="008F4DE8" w:rsidP="008F4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Diretora-geral do Instituto Federal de Educação, Ciência e Tecnologia do Sudeste de Minas Gerais - </w:t>
      </w:r>
      <w:r w:rsidRPr="008F4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Campus </w:t>
      </w:r>
      <w:r w:rsidRPr="008F4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Juiz de Fora, no uso de suas atribuições legais conferidas pela Portaria GABREITOR/IFMGSE nº 511, de 17 de maio de 2021, publicada no Diário Oficial da União de 18 de maio de 2021, retificada pela Portaria GABREITOR/IFMGSE nº 609, de 18 de maio de 2021, publicada no Diário Oficial da União de 19 de maio de 2021, e na condição de Presidente do Conselho de </w:t>
      </w:r>
      <w:r w:rsidRPr="008F4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Campus </w:t>
      </w:r>
      <w:r w:rsidRPr="008F4DE8">
        <w:rPr>
          <w:rFonts w:ascii="Times New Roman" w:eastAsia="Times New Roman" w:hAnsi="Times New Roman" w:cs="Times New Roman"/>
          <w:color w:val="000000"/>
          <w:sz w:val="24"/>
          <w:szCs w:val="24"/>
        </w:rPr>
        <w:t>desta unidade,</w:t>
      </w:r>
      <w:r w:rsidRPr="008F4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0219EB" w:rsidRPr="008F4DE8" w:rsidRDefault="00021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19EB" w:rsidRPr="008F4DE8" w:rsidRDefault="00A10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F4DE8">
        <w:rPr>
          <w:rFonts w:ascii="Times New Roman" w:hAnsi="Times New Roman" w:cs="Times New Roman"/>
          <w:sz w:val="24"/>
          <w:szCs w:val="24"/>
          <w:highlight w:val="white"/>
        </w:rPr>
        <w:t>Considerando a documentação acostada ao Process</w:t>
      </w:r>
      <w:r w:rsidR="008F4DE8" w:rsidRPr="008F4DE8">
        <w:rPr>
          <w:rFonts w:ascii="Times New Roman" w:hAnsi="Times New Roman" w:cs="Times New Roman"/>
          <w:sz w:val="24"/>
          <w:szCs w:val="24"/>
          <w:highlight w:val="white"/>
        </w:rPr>
        <w:t>o Administrativo nº 23225.002979/2023-16</w:t>
      </w:r>
      <w:r w:rsidRPr="008F4DE8">
        <w:rPr>
          <w:rFonts w:ascii="Times New Roman" w:hAnsi="Times New Roman" w:cs="Times New Roman"/>
          <w:sz w:val="24"/>
          <w:szCs w:val="24"/>
          <w:highlight w:val="white"/>
        </w:rPr>
        <w:t>,</w:t>
      </w:r>
    </w:p>
    <w:p w:rsidR="008F4DE8" w:rsidRPr="008F4DE8" w:rsidRDefault="008F4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F4DE8" w:rsidRPr="008F4DE8" w:rsidRDefault="008F4DE8" w:rsidP="008F4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F4DE8">
        <w:rPr>
          <w:rFonts w:ascii="Times New Roman" w:hAnsi="Times New Roman" w:cs="Times New Roman"/>
          <w:sz w:val="24"/>
          <w:szCs w:val="24"/>
          <w:highlight w:val="white"/>
        </w:rPr>
        <w:t>Considerando a documentação acostada ao Processo Administrativo nº 23225.003044/2023-57,</w:t>
      </w:r>
    </w:p>
    <w:p w:rsidR="000219EB" w:rsidRPr="008F4DE8" w:rsidRDefault="00021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19EB" w:rsidRPr="008F4DE8" w:rsidRDefault="00A10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F4DE8">
        <w:rPr>
          <w:rFonts w:ascii="Times New Roman" w:hAnsi="Times New Roman" w:cs="Times New Roman"/>
          <w:sz w:val="24"/>
          <w:szCs w:val="24"/>
          <w:highlight w:val="white"/>
        </w:rPr>
        <w:t xml:space="preserve">Considerando a reunião </w:t>
      </w:r>
      <w:r w:rsidR="008F4DE8" w:rsidRPr="008F4DE8">
        <w:rPr>
          <w:rFonts w:ascii="Times New Roman" w:hAnsi="Times New Roman" w:cs="Times New Roman"/>
          <w:sz w:val="24"/>
          <w:szCs w:val="24"/>
          <w:highlight w:val="white"/>
        </w:rPr>
        <w:t>extraordinária</w:t>
      </w:r>
      <w:r w:rsidRPr="008F4DE8">
        <w:rPr>
          <w:rFonts w:ascii="Times New Roman" w:hAnsi="Times New Roman" w:cs="Times New Roman"/>
          <w:sz w:val="24"/>
          <w:szCs w:val="24"/>
          <w:highlight w:val="white"/>
        </w:rPr>
        <w:t xml:space="preserve"> do Conselho do </w:t>
      </w:r>
      <w:r w:rsidRPr="008F4DE8">
        <w:rPr>
          <w:rFonts w:ascii="Times New Roman" w:hAnsi="Times New Roman" w:cs="Times New Roman"/>
          <w:i/>
          <w:sz w:val="24"/>
          <w:szCs w:val="24"/>
          <w:highlight w:val="white"/>
        </w:rPr>
        <w:t>Campus</w:t>
      </w:r>
      <w:r w:rsidR="008F4DE8" w:rsidRPr="008F4DE8">
        <w:rPr>
          <w:rFonts w:ascii="Times New Roman" w:hAnsi="Times New Roman" w:cs="Times New Roman"/>
          <w:sz w:val="24"/>
          <w:szCs w:val="24"/>
          <w:highlight w:val="white"/>
        </w:rPr>
        <w:t xml:space="preserve"> realizada no dia 10</w:t>
      </w:r>
      <w:r w:rsidRPr="008F4DE8">
        <w:rPr>
          <w:rFonts w:ascii="Times New Roman" w:hAnsi="Times New Roman" w:cs="Times New Roman"/>
          <w:sz w:val="24"/>
          <w:szCs w:val="24"/>
          <w:highlight w:val="white"/>
        </w:rPr>
        <w:t xml:space="preserve"> de </w:t>
      </w:r>
      <w:r w:rsidR="008F4DE8" w:rsidRPr="008F4DE8">
        <w:rPr>
          <w:rFonts w:ascii="Times New Roman" w:hAnsi="Times New Roman" w:cs="Times New Roman"/>
          <w:sz w:val="24"/>
          <w:szCs w:val="24"/>
          <w:highlight w:val="white"/>
        </w:rPr>
        <w:t>julho de 2024</w:t>
      </w:r>
      <w:r w:rsidRPr="008F4DE8">
        <w:rPr>
          <w:rFonts w:ascii="Times New Roman" w:hAnsi="Times New Roman" w:cs="Times New Roman"/>
          <w:sz w:val="24"/>
          <w:szCs w:val="24"/>
          <w:highlight w:val="white"/>
        </w:rPr>
        <w:t>,</w:t>
      </w:r>
    </w:p>
    <w:p w:rsidR="000219EB" w:rsidRPr="008F4DE8" w:rsidRDefault="00021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19EB" w:rsidRPr="008F4DE8" w:rsidRDefault="00A10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8F4DE8">
        <w:rPr>
          <w:rFonts w:ascii="Times New Roman" w:hAnsi="Times New Roman" w:cs="Times New Roman"/>
          <w:b/>
          <w:sz w:val="24"/>
          <w:szCs w:val="24"/>
          <w:highlight w:val="white"/>
        </w:rPr>
        <w:t>RESOLVE:</w:t>
      </w:r>
      <w:bookmarkStart w:id="1" w:name="_GoBack"/>
      <w:bookmarkEnd w:id="1"/>
    </w:p>
    <w:p w:rsidR="000219EB" w:rsidRPr="008F4DE8" w:rsidRDefault="00021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F4DE8" w:rsidRPr="008F4DE8" w:rsidRDefault="00A10D3E" w:rsidP="008F4DE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4DE8">
        <w:rPr>
          <w:rFonts w:ascii="Times New Roman" w:hAnsi="Times New Roman" w:cs="Times New Roman"/>
          <w:sz w:val="24"/>
          <w:szCs w:val="24"/>
          <w:highlight w:val="white"/>
        </w:rPr>
        <w:t>Art. 1º</w:t>
      </w:r>
      <w:r w:rsidR="003E2528" w:rsidRPr="008F4DE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8F4DE8">
        <w:rPr>
          <w:rFonts w:ascii="Times New Roman" w:hAnsi="Times New Roman" w:cs="Times New Roman"/>
          <w:b/>
          <w:sz w:val="24"/>
          <w:szCs w:val="24"/>
          <w:highlight w:val="white"/>
        </w:rPr>
        <w:t>APROVAR</w:t>
      </w:r>
      <w:r w:rsidRPr="008F4DE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F4DE8" w:rsidRPr="008F4DE8">
        <w:rPr>
          <w:rFonts w:ascii="Times New Roman" w:hAnsi="Times New Roman" w:cs="Times New Roman"/>
          <w:sz w:val="24"/>
          <w:szCs w:val="24"/>
          <w:highlight w:val="white"/>
        </w:rPr>
        <w:t xml:space="preserve">a </w:t>
      </w:r>
      <w:r w:rsidR="008F4DE8" w:rsidRPr="008F4D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atualização dos calendários acadêmicos do ano letivo de 2024, referentes aos cursos técnicos integrados, </w:t>
      </w:r>
      <w:proofErr w:type="gramStart"/>
      <w:r w:rsidR="008F4DE8" w:rsidRPr="008F4DE8">
        <w:rPr>
          <w:rFonts w:ascii="Times New Roman" w:hAnsi="Times New Roman" w:cs="Times New Roman"/>
          <w:bCs/>
          <w:color w:val="000000"/>
          <w:sz w:val="24"/>
          <w:szCs w:val="24"/>
        </w:rPr>
        <w:t>concomitantes/subsequentes</w:t>
      </w:r>
      <w:proofErr w:type="gramEnd"/>
      <w:r w:rsidR="008F4DE8" w:rsidRPr="008F4D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de graduação do Instituto Federal de Educação, Ciência e Tecnologia do Sudeste de Minas Gerais - </w:t>
      </w:r>
      <w:r w:rsidR="008F4DE8" w:rsidRPr="003E2528">
        <w:rPr>
          <w:rFonts w:ascii="Times New Roman" w:hAnsi="Times New Roman" w:cs="Times New Roman"/>
          <w:bCs/>
          <w:i/>
          <w:color w:val="000000"/>
          <w:sz w:val="24"/>
          <w:szCs w:val="24"/>
        </w:rPr>
        <w:t>Campus</w:t>
      </w:r>
      <w:r w:rsidR="008F4DE8" w:rsidRPr="008F4D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Juiz de Fora, nas modalidades presenciais e a distância, em virtude do término da greve.</w:t>
      </w:r>
    </w:p>
    <w:p w:rsidR="008F4DE8" w:rsidRPr="008F4DE8" w:rsidRDefault="008F4DE8" w:rsidP="008F4DE8">
      <w:pPr>
        <w:spacing w:after="0" w:line="240" w:lineRule="auto"/>
        <w:ind w:left="22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19EB" w:rsidRPr="008F4DE8" w:rsidRDefault="00021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19EB" w:rsidRPr="003E2528" w:rsidRDefault="00A10D3E" w:rsidP="003E2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F4DE8">
        <w:rPr>
          <w:rFonts w:ascii="Times New Roman" w:hAnsi="Times New Roman" w:cs="Times New Roman"/>
          <w:sz w:val="24"/>
          <w:szCs w:val="24"/>
          <w:highlight w:val="white"/>
        </w:rPr>
        <w:t xml:space="preserve">Art. </w:t>
      </w:r>
      <w:r w:rsidRPr="003E2528">
        <w:rPr>
          <w:rFonts w:ascii="Times New Roman" w:hAnsi="Times New Roman" w:cs="Times New Roman"/>
          <w:sz w:val="24"/>
          <w:szCs w:val="24"/>
          <w:highlight w:val="white"/>
        </w:rPr>
        <w:t>2º</w:t>
      </w:r>
      <w:r w:rsidR="003E2528" w:rsidRPr="003E252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3E2528" w:rsidRPr="003E2528">
        <w:rPr>
          <w:rFonts w:ascii="Times New Roman" w:hAnsi="Times New Roman" w:cs="Times New Roman"/>
          <w:color w:val="000000"/>
          <w:sz w:val="24"/>
          <w:szCs w:val="24"/>
        </w:rPr>
        <w:t xml:space="preserve">Esta Resolução entra em vigor, produzindo seus efeitos, na data de sua </w:t>
      </w:r>
      <w:proofErr w:type="spellStart"/>
      <w:r w:rsidR="003E2528" w:rsidRPr="003E2528">
        <w:rPr>
          <w:rFonts w:ascii="Times New Roman" w:hAnsi="Times New Roman" w:cs="Times New Roman"/>
          <w:color w:val="000000"/>
          <w:sz w:val="24"/>
          <w:szCs w:val="24"/>
        </w:rPr>
        <w:t>publicização</w:t>
      </w:r>
      <w:proofErr w:type="spellEnd"/>
      <w:r w:rsidR="003E2528" w:rsidRPr="003E2528">
        <w:rPr>
          <w:rFonts w:ascii="Times New Roman" w:hAnsi="Times New Roman" w:cs="Times New Roman"/>
          <w:color w:val="000000"/>
          <w:sz w:val="24"/>
          <w:szCs w:val="24"/>
        </w:rPr>
        <w:t xml:space="preserve"> no Sistema Integrado de Patrimônio, Administração e Contratos (SIPAC), no âmbito do Processo Administrativo nº 23225.000309/2024-46.</w:t>
      </w:r>
    </w:p>
    <w:p w:rsidR="000219EB" w:rsidRDefault="000219EB">
      <w:pPr>
        <w:spacing w:after="0" w:line="240" w:lineRule="auto"/>
        <w:ind w:right="1127"/>
        <w:rPr>
          <w:sz w:val="24"/>
          <w:szCs w:val="24"/>
          <w:highlight w:val="white"/>
        </w:rPr>
      </w:pPr>
    </w:p>
    <w:p w:rsidR="008F4DE8" w:rsidRPr="008F4DE8" w:rsidRDefault="008F4DE8" w:rsidP="008F4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4DE8">
        <w:rPr>
          <w:rFonts w:eastAsia="Times New Roman"/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8F4DE8" w:rsidRPr="008F4DE8" w:rsidRDefault="008F4DE8" w:rsidP="008F4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4D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Profª</w:t>
      </w:r>
      <w:proofErr w:type="spellEnd"/>
      <w:r w:rsidRPr="008F4D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Cláudia Valéria Gávio Coura</w:t>
      </w:r>
    </w:p>
    <w:p w:rsidR="008F4DE8" w:rsidRPr="008F4DE8" w:rsidRDefault="008F4DE8" w:rsidP="008F4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4D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Diretora-geral</w:t>
      </w:r>
    </w:p>
    <w:p w:rsidR="008F4DE8" w:rsidRPr="008F4DE8" w:rsidRDefault="008F4DE8" w:rsidP="008F4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4D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Instituto Federal de Educação, Ciência e Tecnologia </w:t>
      </w:r>
      <w:proofErr w:type="gramStart"/>
      <w:r w:rsidRPr="008F4D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</w:t>
      </w:r>
      <w:proofErr w:type="gramEnd"/>
      <w:r w:rsidRPr="008F4D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F4DE8" w:rsidRPr="008F4DE8" w:rsidRDefault="008F4DE8" w:rsidP="008F4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4D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Sudeste de Minas Gerais – </w:t>
      </w:r>
      <w:r w:rsidRPr="008F4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Campus</w:t>
      </w:r>
      <w:r w:rsidRPr="008F4D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Juiz de Fora</w:t>
      </w:r>
    </w:p>
    <w:p w:rsidR="000219EB" w:rsidRDefault="000219EB" w:rsidP="008F4DE8">
      <w:pPr>
        <w:spacing w:after="0" w:line="240" w:lineRule="auto"/>
        <w:jc w:val="center"/>
        <w:rPr>
          <w:sz w:val="24"/>
          <w:szCs w:val="24"/>
        </w:rPr>
      </w:pPr>
    </w:p>
    <w:sectPr w:rsidR="000219EB">
      <w:headerReference w:type="default" r:id="rId8"/>
      <w:pgSz w:w="11906" w:h="16838"/>
      <w:pgMar w:top="1417" w:right="1701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02" w:rsidRDefault="00E46102">
      <w:pPr>
        <w:spacing w:after="0" w:line="240" w:lineRule="auto"/>
      </w:pPr>
      <w:r>
        <w:separator/>
      </w:r>
    </w:p>
  </w:endnote>
  <w:endnote w:type="continuationSeparator" w:id="0">
    <w:p w:rsidR="00E46102" w:rsidRDefault="00E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02" w:rsidRDefault="00E46102">
      <w:pPr>
        <w:spacing w:after="0" w:line="240" w:lineRule="auto"/>
      </w:pPr>
      <w:r>
        <w:separator/>
      </w:r>
    </w:p>
  </w:footnote>
  <w:footnote w:type="continuationSeparator" w:id="0">
    <w:p w:rsidR="00E46102" w:rsidRDefault="00E4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EB" w:rsidRDefault="00A10D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938"/>
      </w:tabs>
      <w:spacing w:after="0" w:line="240" w:lineRule="auto"/>
      <w:ind w:left="-567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Lucida Sans" w:eastAsia="Lucida Sans" w:hAnsi="Lucida Sans" w:cs="Lucida Sans"/>
        <w:b/>
        <w:color w:val="000000"/>
        <w:sz w:val="20"/>
        <w:szCs w:val="20"/>
      </w:rPr>
      <w:t xml:space="preserve">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-1003934</wp:posOffset>
              </wp:positionH>
              <wp:positionV relativeFrom="paragraph">
                <wp:posOffset>-230504</wp:posOffset>
              </wp:positionV>
              <wp:extent cx="1838325" cy="581025"/>
              <wp:effectExtent l="0" t="0" r="0" b="0"/>
              <wp:wrapSquare wrapText="bothSides" distT="45720" distB="45720" distL="114300" distR="114300"/>
              <wp:docPr id="24" name="Caixa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6BB" w:rsidRDefault="00A10D3E" w:rsidP="00BF36B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55383" cy="476250"/>
                                <wp:effectExtent l="0" t="0" r="2540" b="0"/>
                                <wp:docPr id="21" name="Imagem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97487" cy="4883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-1003934</wp:posOffset>
              </wp:positionH>
              <wp:positionV relativeFrom="paragraph">
                <wp:posOffset>-230504</wp:posOffset>
              </wp:positionV>
              <wp:extent cx="1838325" cy="581025"/>
              <wp:effectExtent b="0" l="0" r="0" t="0"/>
              <wp:wrapSquare wrapText="bothSides" distB="45720" distT="45720" distL="114300" distR="114300"/>
              <wp:docPr id="2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832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762000</wp:posOffset>
              </wp:positionH>
              <wp:positionV relativeFrom="paragraph">
                <wp:posOffset>-190499</wp:posOffset>
              </wp:positionV>
              <wp:extent cx="4304665" cy="609600"/>
              <wp:effectExtent l="0" t="0" r="0" b="0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98430" y="3479963"/>
                        <a:ext cx="4295140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219EB" w:rsidRDefault="00A10D3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Instituto Federal de Educação, Ciência e Tecnologia do Sudeste de Minas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Gerais</w:t>
                          </w:r>
                          <w:proofErr w:type="gramEnd"/>
                        </w:p>
                        <w:p w:rsidR="000219EB" w:rsidRDefault="00A10D3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Juiz de Fora</w:t>
                          </w:r>
                        </w:p>
                        <w:p w:rsidR="000219EB" w:rsidRDefault="00A10D3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Rua Bernardo Mascarenhas, 1283, Bairro Fábrica - CEP 36.0​80-​001 – Juiz de Fora –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MG</w:t>
                          </w:r>
                          <w:proofErr w:type="gramEnd"/>
                        </w:p>
                        <w:p w:rsidR="000219EB" w:rsidRDefault="00A10D3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Tel.: (32)4009-3001– e-mail: gabinete.jf@ifsudestemg.edu.br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-190499</wp:posOffset>
              </wp:positionV>
              <wp:extent cx="4304665" cy="609600"/>
              <wp:effectExtent b="0" l="0" r="0" t="0"/>
              <wp:wrapNone/>
              <wp:docPr id="2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04665" cy="609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column">
                <wp:posOffset>5368290</wp:posOffset>
              </wp:positionH>
              <wp:positionV relativeFrom="paragraph">
                <wp:posOffset>-326389</wp:posOffset>
              </wp:positionV>
              <wp:extent cx="893445" cy="828675"/>
              <wp:effectExtent l="0" t="0" r="0" b="0"/>
              <wp:wrapSquare wrapText="bothSides" distT="45720" distB="45720" distL="114300" distR="114300"/>
              <wp:docPr id="23" name="Caixa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6BB" w:rsidRDefault="00A10D3E" w:rsidP="00BF36BB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619125" cy="654005"/>
                                <wp:effectExtent l="0" t="0" r="0" b="0"/>
                                <wp:docPr id="22" name="Imagem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6540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5368290</wp:posOffset>
              </wp:positionH>
              <wp:positionV relativeFrom="paragraph">
                <wp:posOffset>-326389</wp:posOffset>
              </wp:positionV>
              <wp:extent cx="893445" cy="828675"/>
              <wp:effectExtent b="0" l="0" r="0" t="0"/>
              <wp:wrapSquare wrapText="bothSides" distB="45720" distT="45720" distL="114300" distR="114300"/>
              <wp:docPr id="2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6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3445" cy="828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219EB" w:rsidRDefault="000219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938"/>
      </w:tabs>
      <w:spacing w:after="0" w:line="240" w:lineRule="auto"/>
      <w:ind w:left="-567"/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0219EB" w:rsidRDefault="00A10D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700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0"/>
        <w:szCs w:val="20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19EB"/>
    <w:rsid w:val="000219EB"/>
    <w:rsid w:val="00330F50"/>
    <w:rsid w:val="003E2528"/>
    <w:rsid w:val="006D01F9"/>
    <w:rsid w:val="008D75F7"/>
    <w:rsid w:val="008F4DE8"/>
    <w:rsid w:val="00A10D3E"/>
    <w:rsid w:val="00E46102"/>
    <w:rsid w:val="00F8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9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BF3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6BB"/>
  </w:style>
  <w:style w:type="paragraph" w:styleId="Rodap">
    <w:name w:val="footer"/>
    <w:basedOn w:val="Normal"/>
    <w:link w:val="RodapChar"/>
    <w:uiPriority w:val="99"/>
    <w:unhideWhenUsed/>
    <w:rsid w:val="00BF3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6BB"/>
  </w:style>
  <w:style w:type="paragraph" w:styleId="Textodebalo">
    <w:name w:val="Balloon Text"/>
    <w:basedOn w:val="Normal"/>
    <w:link w:val="TextodebaloChar"/>
    <w:uiPriority w:val="99"/>
    <w:semiHidden/>
    <w:unhideWhenUsed/>
    <w:rsid w:val="00BF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6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E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70D00"/>
    <w:rPr>
      <w:b/>
      <w:bCs/>
    </w:rPr>
  </w:style>
  <w:style w:type="paragraph" w:styleId="NormalWeb">
    <w:name w:val="Normal (Web)"/>
    <w:basedOn w:val="Normal"/>
    <w:uiPriority w:val="99"/>
    <w:rsid w:val="009225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922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92255B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9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BF3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6BB"/>
  </w:style>
  <w:style w:type="paragraph" w:styleId="Rodap">
    <w:name w:val="footer"/>
    <w:basedOn w:val="Normal"/>
    <w:link w:val="RodapChar"/>
    <w:uiPriority w:val="99"/>
    <w:unhideWhenUsed/>
    <w:rsid w:val="00BF3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6BB"/>
  </w:style>
  <w:style w:type="paragraph" w:styleId="Textodebalo">
    <w:name w:val="Balloon Text"/>
    <w:basedOn w:val="Normal"/>
    <w:link w:val="TextodebaloChar"/>
    <w:uiPriority w:val="99"/>
    <w:semiHidden/>
    <w:unhideWhenUsed/>
    <w:rsid w:val="00BF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6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E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70D00"/>
    <w:rPr>
      <w:b/>
      <w:bCs/>
    </w:rPr>
  </w:style>
  <w:style w:type="paragraph" w:styleId="NormalWeb">
    <w:name w:val="Normal (Web)"/>
    <w:basedOn w:val="Normal"/>
    <w:uiPriority w:val="99"/>
    <w:rsid w:val="009225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922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92255B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U15EPbWUfl9f7C6kqRttewBL9A==">CgMxLjAyCGguZ2pkZ3hzOAByITFsSkhhc1hIc0VrSnA5ZVZSMkFXdWtCOUtBelhNN2pHSQ==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Silvania</cp:lastModifiedBy>
  <cp:revision>4</cp:revision>
  <dcterms:created xsi:type="dcterms:W3CDTF">2024-07-11T15:02:00Z</dcterms:created>
  <dcterms:modified xsi:type="dcterms:W3CDTF">2024-07-11T16:27:00Z</dcterms:modified>
</cp:coreProperties>
</file>