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0" w:rsidRDefault="00F45A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2</w:t>
      </w:r>
    </w:p>
    <w:p w:rsidR="006D3CE0" w:rsidRDefault="00F45A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CRITÉRIOS PARA AVALIÇÃO DE PROPOSTAS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1. ORIENTAÇÃO PARA AVALIAÇÃO</w:t>
            </w:r>
          </w:p>
        </w:tc>
      </w:tr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 Antes de proceder à avaliação, leia atentamente os seguintes documentos: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Edital </w:t>
            </w:r>
            <w:r w:rsidR="00BE3AD5">
              <w:rPr>
                <w:color w:val="000000"/>
              </w:rPr>
              <w:t xml:space="preserve">01/2020 </w:t>
            </w:r>
            <w:r>
              <w:rPr>
                <w:color w:val="000000"/>
              </w:rPr>
              <w:t xml:space="preserve">PIAEX/IF Sudeste MG 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Resolução do Programa Institucional de Apoio </w:t>
            </w:r>
            <w:r>
              <w:t>à</w:t>
            </w:r>
            <w:r>
              <w:rPr>
                <w:color w:val="000000"/>
              </w:rPr>
              <w:t xml:space="preserve"> Extensão – PIAEX – CONSU/IF Sudeste MG N</w:t>
            </w:r>
            <w:r>
              <w:rPr>
                <w:color w:val="000000"/>
                <w:sz w:val="23"/>
                <w:szCs w:val="23"/>
                <w:vertAlign w:val="superscript"/>
              </w:rPr>
              <w:t>o</w:t>
            </w:r>
            <w:r>
              <w:rPr>
                <w:color w:val="000000"/>
              </w:rPr>
              <w:t xml:space="preserve"> 041/2019;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ESTRUTURA DA PROPOSTA</w:t>
            </w:r>
          </w:p>
        </w:tc>
      </w:tr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2.1. Público-alvo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2.2. Descrição da ação / Resumo da proposta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2.3. Descrição da ação / Justificativa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2.4. Descrição da ação / Fundamentação teórica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2.5. Descrição da ação / Objetivos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2.6. Descrição da ação / Metodologia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2.7 Descrição da ação / Avaliação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2.8 Cronograma de atividades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DIRETRIZES DA EXTENSÃO E RELEVÂNCIA INSTITUCIONAL</w:t>
            </w:r>
          </w:p>
        </w:tc>
      </w:tr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6D3CE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3.1 Interação dialógica com a sociedade </w:t>
            </w:r>
            <w:r>
              <w:rPr>
                <w:color w:val="000000"/>
              </w:rPr>
              <w:t>(peso 2)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como a proposta se relaciona com a sociedade, considerando os seguintes quesitos: 1) desenvolvimento de relações entre o </w:t>
            </w:r>
            <w:r>
              <w:t>IF SUDESTE MG</w:t>
            </w:r>
            <w:r>
              <w:rPr>
                <w:color w:val="000000"/>
              </w:rPr>
              <w:t xml:space="preserve">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3.2 Interdisciplinaridade curricular e interprofissionalidade</w:t>
            </w:r>
            <w:r>
              <w:rPr>
                <w:color w:val="000000"/>
              </w:rPr>
              <w:t xml:space="preserve"> 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alianças </w:t>
            </w:r>
            <w:r>
              <w:t>Intersetoriais</w:t>
            </w:r>
            <w:r>
              <w:rPr>
                <w:color w:val="000000"/>
              </w:rPr>
              <w:t xml:space="preserve">, interinstitucionais e interprofissionais de forma a efetivar a formação de equipes para alcançar os objetivos propostos.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 Indissociabilidade ensino, pesquisa e extensão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 Impacto na formação do estudante (bolsista)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 críticos e comprometidos com o desenvolvimento local e regional.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3.5 Impacto na transformação social </w:t>
            </w:r>
            <w:r>
              <w:rPr>
                <w:color w:val="000000"/>
              </w:rPr>
              <w:t>(peso 2)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3.6 Existência de parcerias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Analise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3.7 Relação com os arranjos produtivos culturais, sociais, locais e regionais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3.8 Responsabilidade social ou ambiental </w:t>
            </w:r>
            <w:r>
              <w:rPr>
                <w:color w:val="000000"/>
              </w:rPr>
              <w:t>(peso 1)</w:t>
            </w:r>
          </w:p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étnico-raciais,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1051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40"/>
        <w:gridCol w:w="2175"/>
      </w:tblGrid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DO SERVIDOR/COORDENADOR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6D3CE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Critério 1 - Título maior possuído </w:t>
            </w:r>
            <w:r>
              <w:rPr>
                <w:color w:val="000000"/>
              </w:rPr>
              <w:t>(Limitação de um)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6D3CE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3CE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6D3CE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D3CE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3CE0">
        <w:trPr>
          <w:trHeight w:val="22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2 - Trabalhos e produções técnicas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6D3C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(coordenação/orientação) - 1 pt para cada projeto, considerando o máximo de 10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concluídos (participação) - 1 pt para cada projeto, considerando o máximo de 10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eventos - 1 pt para cada participação, considerando o máximo de 10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completos publicados em periódicos e capítulos de livros publicados - 1 pt para cada artigo ou capítulo, considerando o máximo de 10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 palestras - 1 pt para cada apresentação, considerando o máximo de 10</w:t>
            </w:r>
          </w:p>
        </w:tc>
      </w:tr>
      <w:tr w:rsidR="006D3CE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E0" w:rsidRDefault="00F45A49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(acima de 40 horas ou mais)  - 1 pt para cada curso, considerando o máximo de 10</w:t>
            </w:r>
          </w:p>
        </w:tc>
      </w:tr>
    </w:tbl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D3CE0" w:rsidRDefault="006D3C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6D3CE0" w:rsidSect="006D3CE0">
      <w:headerReference w:type="default" r:id="rId6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05" w:rsidRDefault="00A66305" w:rsidP="006D3CE0">
      <w:pPr>
        <w:spacing w:after="0" w:line="240" w:lineRule="auto"/>
      </w:pPr>
      <w:r>
        <w:separator/>
      </w:r>
    </w:p>
  </w:endnote>
  <w:endnote w:type="continuationSeparator" w:id="1">
    <w:p w:rsidR="00A66305" w:rsidRDefault="00A66305" w:rsidP="006D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05" w:rsidRDefault="00A66305" w:rsidP="006D3CE0">
      <w:pPr>
        <w:spacing w:after="0" w:line="240" w:lineRule="auto"/>
      </w:pPr>
      <w:r>
        <w:separator/>
      </w:r>
    </w:p>
  </w:footnote>
  <w:footnote w:type="continuationSeparator" w:id="1">
    <w:p w:rsidR="00A66305" w:rsidRDefault="00A66305" w:rsidP="006D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0" w:rsidRDefault="006D3CE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3"/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119"/>
      <w:gridCol w:w="4820"/>
      <w:gridCol w:w="2551"/>
    </w:tblGrid>
    <w:tr w:rsidR="006D3CE0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D3CE0" w:rsidRDefault="005873B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 w:rsidRPr="005873BD">
            <w:rPr>
              <w:noProof/>
              <w:color w:val="000000"/>
            </w:rPr>
            <w:drawing>
              <wp:inline distT="0" distB="0" distL="0" distR="0">
                <wp:extent cx="1822267" cy="715223"/>
                <wp:effectExtent l="19050" t="0" r="6533" b="0"/>
                <wp:docPr id="3" name="Imagem 1" descr="Logo IF- SJDR NOVA GRAFIA 10 ANOS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- SJDR NOVA GRAFIA 10 ANOS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697" cy="717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D3CE0" w:rsidRDefault="006D3CE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4"/>
            <w:tblW w:w="4853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/>
          </w:tblPr>
          <w:tblGrid>
            <w:gridCol w:w="4853"/>
          </w:tblGrid>
          <w:tr w:rsidR="006D3CE0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6D3CE0" w:rsidRDefault="00F45A49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9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</w:t>
                </w:r>
                <w:r w:rsidR="005873BD">
                  <w:rPr>
                    <w:b/>
                    <w:color w:val="000000"/>
                    <w:sz w:val="24"/>
                    <w:szCs w:val="24"/>
                  </w:rPr>
                  <w:t>À EXTENSÃO (PIAEX) EDITAL 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/2020</w:t>
                </w:r>
              </w:p>
              <w:p w:rsidR="006D3CE0" w:rsidRDefault="005873BD" w:rsidP="005873BD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5873BD">
                  <w:rPr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São João Del-Rei</w:t>
                </w:r>
              </w:p>
            </w:tc>
          </w:tr>
        </w:tbl>
        <w:p w:rsidR="006D3CE0" w:rsidRDefault="006D3CE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D3CE0" w:rsidRDefault="00F45A4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D3CE0" w:rsidRDefault="006D3CE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E0"/>
    <w:rsid w:val="00327B5D"/>
    <w:rsid w:val="005873BD"/>
    <w:rsid w:val="006D3CE0"/>
    <w:rsid w:val="00A66305"/>
    <w:rsid w:val="00BE3AD5"/>
    <w:rsid w:val="00F4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D"/>
  </w:style>
  <w:style w:type="paragraph" w:styleId="Ttulo1">
    <w:name w:val="heading 1"/>
    <w:basedOn w:val="normal0"/>
    <w:next w:val="normal0"/>
    <w:rsid w:val="006D3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D3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D3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D3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D3C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D3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D3CE0"/>
  </w:style>
  <w:style w:type="table" w:customStyle="1" w:styleId="TableNormal">
    <w:name w:val="Table Normal"/>
    <w:rsid w:val="006D3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D3C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D3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3CE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6D3CE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6D3CE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6D3CE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6D3CE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6D3CE0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8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73BD"/>
  </w:style>
  <w:style w:type="paragraph" w:styleId="Rodap">
    <w:name w:val="footer"/>
    <w:basedOn w:val="Normal"/>
    <w:link w:val="RodapChar"/>
    <w:uiPriority w:val="99"/>
    <w:semiHidden/>
    <w:unhideWhenUsed/>
    <w:rsid w:val="0058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7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Maurício </cp:lastModifiedBy>
  <cp:revision>4</cp:revision>
  <dcterms:created xsi:type="dcterms:W3CDTF">2020-02-10T19:03:00Z</dcterms:created>
  <dcterms:modified xsi:type="dcterms:W3CDTF">2020-02-10T21:50:00Z</dcterms:modified>
</cp:coreProperties>
</file>